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D4FF" w14:textId="04B904F9" w:rsidR="00356A39" w:rsidRPr="001157B5" w:rsidRDefault="00356A39" w:rsidP="00356A39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7B5">
        <w:rPr>
          <w:rFonts w:ascii="Times New Roman" w:hAnsi="Times New Roman" w:cs="Times New Roman"/>
          <w:sz w:val="24"/>
          <w:szCs w:val="24"/>
        </w:rPr>
        <w:t>Apel Nr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157B5">
        <w:rPr>
          <w:rFonts w:ascii="Times New Roman" w:hAnsi="Times New Roman" w:cs="Times New Roman"/>
          <w:sz w:val="24"/>
          <w:szCs w:val="24"/>
        </w:rPr>
        <w:t>/I</w:t>
      </w:r>
      <w:r w:rsidR="00120009">
        <w:rPr>
          <w:rFonts w:ascii="Times New Roman" w:hAnsi="Times New Roman" w:cs="Times New Roman"/>
          <w:sz w:val="24"/>
          <w:szCs w:val="24"/>
        </w:rPr>
        <w:t>X</w:t>
      </w:r>
      <w:r w:rsidRPr="001157B5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C9BFA54" w14:textId="77777777" w:rsidR="00356A39" w:rsidRPr="001157B5" w:rsidRDefault="00356A39" w:rsidP="00356A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XL</w:t>
      </w:r>
      <w:r w:rsidRPr="001157B5">
        <w:rPr>
          <w:rFonts w:ascii="Times New Roman" w:hAnsi="Times New Roman" w:cs="Times New Roman"/>
          <w:sz w:val="24"/>
          <w:szCs w:val="24"/>
        </w:rPr>
        <w:t xml:space="preserve"> Okręgowego Zjazdu Delegatów</w:t>
      </w:r>
    </w:p>
    <w:p w14:paraId="56DF2B20" w14:textId="77777777" w:rsidR="00356A39" w:rsidRPr="001157B5" w:rsidRDefault="00356A39" w:rsidP="00356A39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7B5">
        <w:rPr>
          <w:rFonts w:ascii="Times New Roman" w:hAnsi="Times New Roman" w:cs="Times New Roman"/>
          <w:sz w:val="24"/>
          <w:szCs w:val="24"/>
        </w:rPr>
        <w:t>Okręgowej Izby Lekarskiej w Zielonej Górze</w:t>
      </w:r>
    </w:p>
    <w:p w14:paraId="4A8656D2" w14:textId="77777777" w:rsidR="00356A39" w:rsidRDefault="00356A39" w:rsidP="00356A39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7B5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</w:rPr>
        <w:t>26</w:t>
      </w:r>
      <w:r w:rsidRPr="004928D1">
        <w:rPr>
          <w:rFonts w:ascii="Times New Roman" w:hAnsi="Times New Roman" w:cs="Times New Roman"/>
        </w:rPr>
        <w:t xml:space="preserve"> kwietnia </w:t>
      </w:r>
      <w:r w:rsidRPr="001157B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157B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1545F57" w14:textId="77777777" w:rsidR="00356A39" w:rsidRDefault="00356A39" w:rsidP="00E92C62">
      <w:pPr>
        <w:jc w:val="center"/>
      </w:pPr>
    </w:p>
    <w:p w14:paraId="77C5EE07" w14:textId="77777777" w:rsidR="00356A39" w:rsidRDefault="00356A39" w:rsidP="00E92C62">
      <w:pPr>
        <w:jc w:val="center"/>
      </w:pPr>
    </w:p>
    <w:p w14:paraId="5F42BEE0" w14:textId="7F49861D" w:rsidR="00E92C62" w:rsidRPr="00356A39" w:rsidRDefault="00E92C62" w:rsidP="00E92C62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A39">
        <w:rPr>
          <w:rFonts w:ascii="Times New Roman" w:hAnsi="Times New Roman" w:cs="Times New Roman"/>
          <w:sz w:val="24"/>
          <w:szCs w:val="24"/>
        </w:rPr>
        <w:t>Do żołnierzy Federacji Rosyjskiej</w:t>
      </w:r>
    </w:p>
    <w:p w14:paraId="1EA18B24" w14:textId="77777777" w:rsidR="00E92C62" w:rsidRPr="00356A39" w:rsidRDefault="00E92C62" w:rsidP="00E92C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63AFE8" w14:textId="77777777" w:rsidR="00E92C62" w:rsidRPr="00356A39" w:rsidRDefault="002E25DC" w:rsidP="00E92C62">
      <w:pPr>
        <w:rPr>
          <w:rFonts w:ascii="Times New Roman" w:hAnsi="Times New Roman" w:cs="Times New Roman"/>
          <w:sz w:val="24"/>
          <w:szCs w:val="24"/>
        </w:rPr>
      </w:pPr>
      <w:r w:rsidRPr="00356A39">
        <w:rPr>
          <w:rFonts w:ascii="Times New Roman" w:hAnsi="Times New Roman" w:cs="Times New Roman"/>
          <w:sz w:val="24"/>
          <w:szCs w:val="24"/>
        </w:rPr>
        <w:t>Okręgowy Zjazd Lekarzy zwraca</w:t>
      </w:r>
      <w:r w:rsidR="00E92C62" w:rsidRPr="00356A39">
        <w:rPr>
          <w:rFonts w:ascii="Times New Roman" w:hAnsi="Times New Roman" w:cs="Times New Roman"/>
          <w:sz w:val="24"/>
          <w:szCs w:val="24"/>
        </w:rPr>
        <w:t xml:space="preserve"> się do żołnierzy Federacji Rosyjskiej, uczestniczących w agresji na Ukrainę o nie wykonywanie rozkazów mających na celu atakowanie i zabijanie ludności cywilnej Ukrainy oraz atakowanie szpitali i innych obiektów, w których udzielana jest pomoc medyczna rannym i poszkodowanym.</w:t>
      </w:r>
    </w:p>
    <w:p w14:paraId="29602A3B" w14:textId="77777777" w:rsidR="00D94772" w:rsidRPr="00356A39" w:rsidRDefault="00D94772" w:rsidP="00E92C62">
      <w:pPr>
        <w:rPr>
          <w:rFonts w:ascii="Times New Roman" w:hAnsi="Times New Roman" w:cs="Times New Roman"/>
          <w:sz w:val="24"/>
          <w:szCs w:val="24"/>
        </w:rPr>
      </w:pPr>
    </w:p>
    <w:p w14:paraId="0C8E968E" w14:textId="77777777" w:rsidR="002E25DC" w:rsidRPr="00356A39" w:rsidRDefault="002E25DC" w:rsidP="00E92C62">
      <w:pPr>
        <w:rPr>
          <w:rFonts w:ascii="Times New Roman" w:hAnsi="Times New Roman" w:cs="Times New Roman"/>
          <w:sz w:val="24"/>
          <w:szCs w:val="24"/>
        </w:rPr>
      </w:pPr>
      <w:r w:rsidRPr="00356A39">
        <w:rPr>
          <w:rFonts w:ascii="Times New Roman" w:hAnsi="Times New Roman" w:cs="Times New Roman"/>
          <w:sz w:val="24"/>
          <w:szCs w:val="24"/>
        </w:rPr>
        <w:t>Żołnierze Federacji Rosyjskiej,</w:t>
      </w:r>
    </w:p>
    <w:p w14:paraId="55327C0F" w14:textId="77777777" w:rsidR="002E25DC" w:rsidRPr="00356A39" w:rsidRDefault="002E25DC" w:rsidP="00E92C62">
      <w:pPr>
        <w:rPr>
          <w:rFonts w:ascii="Times New Roman" w:hAnsi="Times New Roman" w:cs="Times New Roman"/>
          <w:sz w:val="24"/>
          <w:szCs w:val="24"/>
        </w:rPr>
      </w:pPr>
      <w:r w:rsidRPr="00356A39">
        <w:rPr>
          <w:rFonts w:ascii="Times New Roman" w:hAnsi="Times New Roman" w:cs="Times New Roman"/>
          <w:sz w:val="24"/>
          <w:szCs w:val="24"/>
        </w:rPr>
        <w:t>m</w:t>
      </w:r>
      <w:r w:rsidR="00E92C62" w:rsidRPr="00356A39">
        <w:rPr>
          <w:rFonts w:ascii="Times New Roman" w:hAnsi="Times New Roman" w:cs="Times New Roman"/>
          <w:sz w:val="24"/>
          <w:szCs w:val="24"/>
        </w:rPr>
        <w:t>ija miesiąc odkąd wasz kraj w sposób niesprowokowany zaatakował swego sąsiada – Ukrainę. Po dwóch miesiącach kłamstw i wmawiania całemu ś</w:t>
      </w:r>
      <w:r w:rsidR="00D94772" w:rsidRPr="00356A39">
        <w:rPr>
          <w:rFonts w:ascii="Times New Roman" w:hAnsi="Times New Roman" w:cs="Times New Roman"/>
          <w:sz w:val="24"/>
          <w:szCs w:val="24"/>
        </w:rPr>
        <w:t>wiatu ż</w:t>
      </w:r>
      <w:r w:rsidR="00E92C62" w:rsidRPr="00356A39">
        <w:rPr>
          <w:rFonts w:ascii="Times New Roman" w:hAnsi="Times New Roman" w:cs="Times New Roman"/>
          <w:sz w:val="24"/>
          <w:szCs w:val="24"/>
        </w:rPr>
        <w:t xml:space="preserve">e koncentracja wojsk na granicy Ukrainy to tylko ćwiczenia, a agresja nie nastąpi – rozpoczęto z waszym udziałem „Specjalną Operację Wojskową”. Niektórzy z Was też </w:t>
      </w:r>
      <w:r w:rsidR="007D43D8" w:rsidRPr="00356A39">
        <w:rPr>
          <w:rFonts w:ascii="Times New Roman" w:hAnsi="Times New Roman" w:cs="Times New Roman"/>
          <w:sz w:val="24"/>
          <w:szCs w:val="24"/>
        </w:rPr>
        <w:t xml:space="preserve">początkowo </w:t>
      </w:r>
      <w:r w:rsidR="00E92C62" w:rsidRPr="00356A39">
        <w:rPr>
          <w:rFonts w:ascii="Times New Roman" w:hAnsi="Times New Roman" w:cs="Times New Roman"/>
          <w:sz w:val="24"/>
          <w:szCs w:val="24"/>
        </w:rPr>
        <w:t xml:space="preserve">myśleli że uczestniczą w ćwiczeniach wojskowych. Wojna zawsze jest nieszczęściem i zawsze niesie ze sobą ofiary. Giną tysiące ludzi, </w:t>
      </w:r>
      <w:r w:rsidRPr="00356A39">
        <w:rPr>
          <w:rFonts w:ascii="Times New Roman" w:hAnsi="Times New Roman" w:cs="Times New Roman"/>
          <w:sz w:val="24"/>
          <w:szCs w:val="24"/>
        </w:rPr>
        <w:t>zginęły</w:t>
      </w:r>
      <w:r w:rsidR="00E92C62" w:rsidRPr="00356A39">
        <w:rPr>
          <w:rFonts w:ascii="Times New Roman" w:hAnsi="Times New Roman" w:cs="Times New Roman"/>
          <w:sz w:val="24"/>
          <w:szCs w:val="24"/>
        </w:rPr>
        <w:t xml:space="preserve"> </w:t>
      </w:r>
      <w:r w:rsidRPr="00356A39">
        <w:rPr>
          <w:rFonts w:ascii="Times New Roman" w:hAnsi="Times New Roman" w:cs="Times New Roman"/>
          <w:sz w:val="24"/>
          <w:szCs w:val="24"/>
        </w:rPr>
        <w:t xml:space="preserve">już </w:t>
      </w:r>
      <w:r w:rsidR="00E92C62" w:rsidRPr="00356A39">
        <w:rPr>
          <w:rFonts w:ascii="Times New Roman" w:hAnsi="Times New Roman" w:cs="Times New Roman"/>
          <w:sz w:val="24"/>
          <w:szCs w:val="24"/>
        </w:rPr>
        <w:t xml:space="preserve">tysiące spośród was. To Rosja wywołała tą wojnę, to Rosja jest agresorem. </w:t>
      </w:r>
      <w:r w:rsidR="007D43D8" w:rsidRPr="00356A39">
        <w:rPr>
          <w:rFonts w:ascii="Times New Roman" w:hAnsi="Times New Roman" w:cs="Times New Roman"/>
          <w:sz w:val="24"/>
          <w:szCs w:val="24"/>
        </w:rPr>
        <w:t xml:space="preserve">Jeśli jej nie zaprzestanie – zginą was dziesiątki tysięcy. </w:t>
      </w:r>
      <w:r w:rsidRPr="00356A39">
        <w:rPr>
          <w:rFonts w:ascii="Times New Roman" w:hAnsi="Times New Roman" w:cs="Times New Roman"/>
          <w:sz w:val="24"/>
          <w:szCs w:val="24"/>
        </w:rPr>
        <w:t xml:space="preserve">Wielu z was było  i jest okłamywanych i manipulowanych. Nie ulegajcie propagandzie, rozejrzyjcie się wokół siebie – czy Ukraina wita was jako oswobodzicieli? Ukraina jest niepodległym krajem, Ukraińcy są wolnym narodem. </w:t>
      </w:r>
    </w:p>
    <w:p w14:paraId="0CCE2751" w14:textId="77777777" w:rsidR="00E92C62" w:rsidRPr="00356A39" w:rsidRDefault="002E25DC" w:rsidP="00E92C62">
      <w:pPr>
        <w:rPr>
          <w:rFonts w:ascii="Times New Roman" w:hAnsi="Times New Roman" w:cs="Times New Roman"/>
          <w:sz w:val="24"/>
          <w:szCs w:val="24"/>
        </w:rPr>
      </w:pPr>
      <w:r w:rsidRPr="00356A39">
        <w:rPr>
          <w:rFonts w:ascii="Times New Roman" w:hAnsi="Times New Roman" w:cs="Times New Roman"/>
          <w:sz w:val="24"/>
          <w:szCs w:val="24"/>
        </w:rPr>
        <w:t xml:space="preserve">     N</w:t>
      </w:r>
      <w:r w:rsidR="00E92C62" w:rsidRPr="00356A39">
        <w:rPr>
          <w:rFonts w:ascii="Times New Roman" w:hAnsi="Times New Roman" w:cs="Times New Roman"/>
          <w:sz w:val="24"/>
          <w:szCs w:val="24"/>
        </w:rPr>
        <w:t>awet w czasie czegoś tak strasznego jak wojna – szczególnej ochronie, ujętej w obowiązujących przepisach prawa międzynarodowego, jak i w zwyczajach cywilizowanych narodów – podlegają: ludność cywilna i osoby niosące pomoc rannym i poszkodowanym. Lekarze ukraińscy w sposób zgodny</w:t>
      </w:r>
      <w:r w:rsidR="00870439" w:rsidRPr="00356A39">
        <w:rPr>
          <w:rFonts w:ascii="Times New Roman" w:hAnsi="Times New Roman" w:cs="Times New Roman"/>
          <w:sz w:val="24"/>
          <w:szCs w:val="24"/>
        </w:rPr>
        <w:t xml:space="preserve"> z </w:t>
      </w:r>
      <w:r w:rsidR="00E92C62" w:rsidRPr="00356A39">
        <w:rPr>
          <w:rFonts w:ascii="Times New Roman" w:hAnsi="Times New Roman" w:cs="Times New Roman"/>
          <w:sz w:val="24"/>
          <w:szCs w:val="24"/>
        </w:rPr>
        <w:t xml:space="preserve">etyką lekarską, zgodnie z powołaniem lekarskim i świętą misją swego zawodu - pomagają także waszym żołnierzom, choć są oni agresorami. Obok siebie w </w:t>
      </w:r>
      <w:r w:rsidR="007B3223" w:rsidRPr="00356A39">
        <w:rPr>
          <w:rFonts w:ascii="Times New Roman" w:hAnsi="Times New Roman" w:cs="Times New Roman"/>
          <w:sz w:val="24"/>
          <w:szCs w:val="24"/>
        </w:rPr>
        <w:t xml:space="preserve">ukraińskich </w:t>
      </w:r>
      <w:r w:rsidR="00E92C62" w:rsidRPr="00356A39">
        <w:rPr>
          <w:rFonts w:ascii="Times New Roman" w:hAnsi="Times New Roman" w:cs="Times New Roman"/>
          <w:sz w:val="24"/>
          <w:szCs w:val="24"/>
        </w:rPr>
        <w:t xml:space="preserve">szpitalach </w:t>
      </w:r>
      <w:r w:rsidR="007B3223" w:rsidRPr="00356A39">
        <w:rPr>
          <w:rFonts w:ascii="Times New Roman" w:hAnsi="Times New Roman" w:cs="Times New Roman"/>
          <w:sz w:val="24"/>
          <w:szCs w:val="24"/>
        </w:rPr>
        <w:t xml:space="preserve">wojskowych i cywilnych </w:t>
      </w:r>
      <w:r w:rsidR="00E92C62" w:rsidRPr="00356A39">
        <w:rPr>
          <w:rFonts w:ascii="Times New Roman" w:hAnsi="Times New Roman" w:cs="Times New Roman"/>
          <w:sz w:val="24"/>
          <w:szCs w:val="24"/>
        </w:rPr>
        <w:t xml:space="preserve">spoczywają ranni Ukraińcy i Rosjanie. Obiektów oznaczonych znakiem Czerwonego Krzyża nie wolno atakować i ostrzeliwać. To różni narody cywilizowane od barbarzyńców. Jeśli tak się dzieje, a armia rosyjska czyniła tak wielokrotnie w Ukrainie – to jest to zbrodnia wojenna. </w:t>
      </w:r>
      <w:r w:rsidRPr="00356A39">
        <w:rPr>
          <w:rFonts w:ascii="Times New Roman" w:hAnsi="Times New Roman" w:cs="Times New Roman"/>
          <w:sz w:val="24"/>
          <w:szCs w:val="24"/>
        </w:rPr>
        <w:t xml:space="preserve">Niektórzy spośród was okazali się zbrodniarzami. Nie dołączajcie do nich! </w:t>
      </w:r>
      <w:r w:rsidR="00E92C62" w:rsidRPr="00356A39">
        <w:rPr>
          <w:rFonts w:ascii="Times New Roman" w:hAnsi="Times New Roman" w:cs="Times New Roman"/>
          <w:sz w:val="24"/>
          <w:szCs w:val="24"/>
        </w:rPr>
        <w:t>W przyszłości zbrodnie te będą osądzone, a skazani będą ci którzy wydawali rozkazy. Nie dołączajcie do listy skazanych</w:t>
      </w:r>
      <w:r w:rsidR="007D43D8" w:rsidRPr="00356A39">
        <w:rPr>
          <w:rFonts w:ascii="Times New Roman" w:hAnsi="Times New Roman" w:cs="Times New Roman"/>
          <w:sz w:val="24"/>
          <w:szCs w:val="24"/>
        </w:rPr>
        <w:t>!</w:t>
      </w:r>
      <w:r w:rsidR="00E92C62" w:rsidRPr="00356A39">
        <w:rPr>
          <w:rFonts w:ascii="Times New Roman" w:hAnsi="Times New Roman" w:cs="Times New Roman"/>
          <w:sz w:val="24"/>
          <w:szCs w:val="24"/>
        </w:rPr>
        <w:t xml:space="preserve"> </w:t>
      </w:r>
      <w:r w:rsidR="007D43D8" w:rsidRPr="00356A39">
        <w:rPr>
          <w:rFonts w:ascii="Times New Roman" w:hAnsi="Times New Roman" w:cs="Times New Roman"/>
          <w:sz w:val="24"/>
          <w:szCs w:val="24"/>
        </w:rPr>
        <w:t xml:space="preserve">Nie musicie! </w:t>
      </w:r>
      <w:r w:rsidR="00E92C62" w:rsidRPr="00356A39">
        <w:rPr>
          <w:rFonts w:ascii="Times New Roman" w:hAnsi="Times New Roman" w:cs="Times New Roman"/>
          <w:sz w:val="24"/>
          <w:szCs w:val="24"/>
        </w:rPr>
        <w:t>Nie m</w:t>
      </w:r>
      <w:r w:rsidR="007D43D8" w:rsidRPr="00356A39">
        <w:rPr>
          <w:rFonts w:ascii="Times New Roman" w:hAnsi="Times New Roman" w:cs="Times New Roman"/>
          <w:sz w:val="24"/>
          <w:szCs w:val="24"/>
        </w:rPr>
        <w:t>a takiego prawa, które nak</w:t>
      </w:r>
      <w:r w:rsidR="00E92C62" w:rsidRPr="00356A39">
        <w:rPr>
          <w:rFonts w:ascii="Times New Roman" w:hAnsi="Times New Roman" w:cs="Times New Roman"/>
          <w:sz w:val="24"/>
          <w:szCs w:val="24"/>
        </w:rPr>
        <w:t xml:space="preserve">azywałoby żołnierzowi wykonanie rozkazu, będącego zbrodnią na ludności cywilnej! Jeśli miasta i wsie, osiedla mieszkaniowe ostrzeliwane są bronią powierzchniową, która musi wywołać ofiary wśród ludności cywilnej, jeśli giną dzieci – to jest to także zbrodnia wojenna. Jeśli jednak dokonuje się celowego ostrzału miejsc schronienia ludności cywilnej </w:t>
      </w:r>
      <w:r w:rsidR="007D43D8" w:rsidRPr="00356A39">
        <w:rPr>
          <w:rFonts w:ascii="Times New Roman" w:hAnsi="Times New Roman" w:cs="Times New Roman"/>
          <w:sz w:val="24"/>
          <w:szCs w:val="24"/>
        </w:rPr>
        <w:t xml:space="preserve">czy </w:t>
      </w:r>
      <w:r w:rsidR="00E92C62" w:rsidRPr="00356A39">
        <w:rPr>
          <w:rFonts w:ascii="Times New Roman" w:hAnsi="Times New Roman" w:cs="Times New Roman"/>
          <w:sz w:val="24"/>
          <w:szCs w:val="24"/>
        </w:rPr>
        <w:t>szpitali</w:t>
      </w:r>
      <w:r w:rsidR="007D43D8" w:rsidRPr="00356A39">
        <w:rPr>
          <w:rFonts w:ascii="Times New Roman" w:hAnsi="Times New Roman" w:cs="Times New Roman"/>
          <w:sz w:val="24"/>
          <w:szCs w:val="24"/>
        </w:rPr>
        <w:t>, domów starców</w:t>
      </w:r>
      <w:r w:rsidR="00E92C62" w:rsidRPr="00356A39">
        <w:rPr>
          <w:rFonts w:ascii="Times New Roman" w:hAnsi="Times New Roman" w:cs="Times New Roman"/>
          <w:sz w:val="24"/>
          <w:szCs w:val="24"/>
        </w:rPr>
        <w:t xml:space="preserve"> </w:t>
      </w:r>
      <w:r w:rsidR="007D43D8" w:rsidRPr="00356A39">
        <w:rPr>
          <w:rFonts w:ascii="Times New Roman" w:hAnsi="Times New Roman" w:cs="Times New Roman"/>
          <w:sz w:val="24"/>
          <w:szCs w:val="24"/>
        </w:rPr>
        <w:t xml:space="preserve">- </w:t>
      </w:r>
      <w:r w:rsidR="00E92C62" w:rsidRPr="00356A39">
        <w:rPr>
          <w:rFonts w:ascii="Times New Roman" w:hAnsi="Times New Roman" w:cs="Times New Roman"/>
          <w:sz w:val="24"/>
          <w:szCs w:val="24"/>
        </w:rPr>
        <w:t xml:space="preserve">bronią precyzyjną, mając </w:t>
      </w:r>
      <w:r w:rsidR="007D43D8" w:rsidRPr="00356A39">
        <w:rPr>
          <w:rFonts w:ascii="Times New Roman" w:hAnsi="Times New Roman" w:cs="Times New Roman"/>
          <w:sz w:val="24"/>
          <w:szCs w:val="24"/>
        </w:rPr>
        <w:t xml:space="preserve">właśnie </w:t>
      </w:r>
      <w:r w:rsidR="00E92C62" w:rsidRPr="00356A39">
        <w:rPr>
          <w:rFonts w:ascii="Times New Roman" w:hAnsi="Times New Roman" w:cs="Times New Roman"/>
          <w:sz w:val="24"/>
          <w:szCs w:val="24"/>
        </w:rPr>
        <w:t xml:space="preserve">na celu ich zniszczenie, </w:t>
      </w:r>
      <w:r w:rsidRPr="00356A39">
        <w:rPr>
          <w:rFonts w:ascii="Times New Roman" w:hAnsi="Times New Roman" w:cs="Times New Roman"/>
          <w:sz w:val="24"/>
          <w:szCs w:val="24"/>
        </w:rPr>
        <w:t xml:space="preserve">mając na celu </w:t>
      </w:r>
      <w:r w:rsidR="00E92C62" w:rsidRPr="00356A39">
        <w:rPr>
          <w:rFonts w:ascii="Times New Roman" w:hAnsi="Times New Roman" w:cs="Times New Roman"/>
          <w:sz w:val="24"/>
          <w:szCs w:val="24"/>
        </w:rPr>
        <w:t xml:space="preserve">zabicie chroniących się kobiet i dzieci, zabicie rannych, lekarzy i pielęgniarek – to jest to i zbrodnia wojenna i barbarzyństwo. Hańba tego barbarzyństwa spada na cały naród agresora, teraz i w przyszłości. Spadnie nie tylko na tych, którzy </w:t>
      </w:r>
      <w:r w:rsidR="007D43D8" w:rsidRPr="00356A39">
        <w:rPr>
          <w:rFonts w:ascii="Times New Roman" w:hAnsi="Times New Roman" w:cs="Times New Roman"/>
          <w:sz w:val="24"/>
          <w:szCs w:val="24"/>
        </w:rPr>
        <w:t xml:space="preserve">wydawali rozkazy, ale i </w:t>
      </w:r>
      <w:r w:rsidR="00E92C62" w:rsidRPr="00356A39">
        <w:rPr>
          <w:rFonts w:ascii="Times New Roman" w:hAnsi="Times New Roman" w:cs="Times New Roman"/>
          <w:sz w:val="24"/>
          <w:szCs w:val="24"/>
        </w:rPr>
        <w:t xml:space="preserve">na tych, którzy </w:t>
      </w:r>
      <w:r w:rsidR="007D43D8" w:rsidRPr="00356A39">
        <w:rPr>
          <w:rFonts w:ascii="Times New Roman" w:hAnsi="Times New Roman" w:cs="Times New Roman"/>
          <w:sz w:val="24"/>
          <w:szCs w:val="24"/>
        </w:rPr>
        <w:t xml:space="preserve">je wykonywali, znając ich zbrodniczy charakter. Hańba </w:t>
      </w:r>
      <w:r w:rsidRPr="00356A39">
        <w:rPr>
          <w:rFonts w:ascii="Times New Roman" w:hAnsi="Times New Roman" w:cs="Times New Roman"/>
          <w:sz w:val="24"/>
          <w:szCs w:val="24"/>
        </w:rPr>
        <w:t>ta będzie trwać przez pokolenia!</w:t>
      </w:r>
      <w:r w:rsidR="007D43D8" w:rsidRPr="00356A39">
        <w:rPr>
          <w:rFonts w:ascii="Times New Roman" w:hAnsi="Times New Roman" w:cs="Times New Roman"/>
          <w:sz w:val="24"/>
          <w:szCs w:val="24"/>
        </w:rPr>
        <w:t xml:space="preserve"> Nie obarczajcie nią waszych dzieci i wnuków, </w:t>
      </w:r>
      <w:r w:rsidR="00870439" w:rsidRPr="00356A39">
        <w:rPr>
          <w:rFonts w:ascii="Times New Roman" w:hAnsi="Times New Roman" w:cs="Times New Roman"/>
          <w:sz w:val="24"/>
          <w:szCs w:val="24"/>
        </w:rPr>
        <w:t xml:space="preserve">nie odbierajcie im przyszłości, </w:t>
      </w:r>
      <w:r w:rsidR="007D43D8" w:rsidRPr="00356A39">
        <w:rPr>
          <w:rFonts w:ascii="Times New Roman" w:hAnsi="Times New Roman" w:cs="Times New Roman"/>
          <w:sz w:val="24"/>
          <w:szCs w:val="24"/>
        </w:rPr>
        <w:t xml:space="preserve">pozwólcie im w przyszłości żyć </w:t>
      </w:r>
      <w:r w:rsidR="007B3223" w:rsidRPr="00356A39">
        <w:rPr>
          <w:rFonts w:ascii="Times New Roman" w:hAnsi="Times New Roman" w:cs="Times New Roman"/>
          <w:sz w:val="24"/>
          <w:szCs w:val="24"/>
        </w:rPr>
        <w:t xml:space="preserve">godnie </w:t>
      </w:r>
      <w:r w:rsidR="007D43D8" w:rsidRPr="00356A39">
        <w:rPr>
          <w:rFonts w:ascii="Times New Roman" w:hAnsi="Times New Roman" w:cs="Times New Roman"/>
          <w:sz w:val="24"/>
          <w:szCs w:val="24"/>
        </w:rPr>
        <w:t>w gronie wolnych narodów.</w:t>
      </w:r>
    </w:p>
    <w:p w14:paraId="72668720" w14:textId="7E6178D8" w:rsidR="00770AAB" w:rsidRDefault="00770AAB" w:rsidP="00770A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7C65F159" w14:textId="6DE8DF56" w:rsidR="00770AAB" w:rsidRDefault="00770AAB" w:rsidP="00770A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19CCD7C3" w14:textId="77777777" w:rsidR="00770AAB" w:rsidRDefault="00770AAB" w:rsidP="00770A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625AC4B1" w14:textId="77777777" w:rsidR="00770AAB" w:rsidRDefault="00770AAB" w:rsidP="00770AAB">
      <w:pPr>
        <w:pStyle w:val="Nagwek2"/>
        <w:spacing w:line="480" w:lineRule="auto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5BC6F610" w14:textId="3C3CAA63" w:rsidR="00F47B76" w:rsidRPr="00770AAB" w:rsidRDefault="00770AAB" w:rsidP="00770AAB">
      <w:pPr>
        <w:spacing w:after="200" w:line="480" w:lineRule="auto"/>
      </w:pPr>
      <w:r>
        <w:rPr>
          <w:i/>
          <w:iCs/>
          <w:sz w:val="20"/>
        </w:rPr>
        <w:t xml:space="preserve">               dr Wojciech Perekitko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dr Jacek Kotuła</w:t>
      </w:r>
    </w:p>
    <w:sectPr w:rsidR="00F47B76" w:rsidRPr="00770AAB" w:rsidSect="00356A39">
      <w:pgSz w:w="11906" w:h="16838"/>
      <w:pgMar w:top="851" w:right="113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C62"/>
    <w:rsid w:val="00120009"/>
    <w:rsid w:val="002E25DC"/>
    <w:rsid w:val="0034588C"/>
    <w:rsid w:val="00356A39"/>
    <w:rsid w:val="006E1681"/>
    <w:rsid w:val="00770AAB"/>
    <w:rsid w:val="007B3223"/>
    <w:rsid w:val="007D43D8"/>
    <w:rsid w:val="00870439"/>
    <w:rsid w:val="00B93AC4"/>
    <w:rsid w:val="00D94772"/>
    <w:rsid w:val="00E60168"/>
    <w:rsid w:val="00E92C62"/>
    <w:rsid w:val="00F4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3B85"/>
  <w15:docId w15:val="{7C0F157B-B5D3-41E7-84C4-B53FB1D6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C62"/>
  </w:style>
  <w:style w:type="paragraph" w:styleId="Nagwek2">
    <w:name w:val="heading 2"/>
    <w:basedOn w:val="Normalny"/>
    <w:next w:val="Normalny"/>
    <w:link w:val="Nagwek2Znak"/>
    <w:qFormat/>
    <w:rsid w:val="00770AAB"/>
    <w:pPr>
      <w:keepNext/>
      <w:numPr>
        <w:ilvl w:val="1"/>
        <w:numId w:val="1"/>
      </w:numPr>
      <w:suppressAutoHyphens/>
      <w:jc w:val="left"/>
      <w:outlineLvl w:val="1"/>
    </w:pPr>
    <w:rPr>
      <w:rFonts w:ascii="Times New Roman" w:eastAsia="Times New Roman" w:hAnsi="Times New Roman" w:cs="Arial"/>
      <w:b/>
      <w:i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0AAB"/>
    <w:rPr>
      <w:rFonts w:ascii="Times New Roman" w:eastAsia="Times New Roman" w:hAnsi="Times New Roman" w:cs="Arial"/>
      <w:b/>
      <w:i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Grażyna Sosiewicz</cp:lastModifiedBy>
  <cp:revision>5</cp:revision>
  <dcterms:created xsi:type="dcterms:W3CDTF">2022-03-25T19:49:00Z</dcterms:created>
  <dcterms:modified xsi:type="dcterms:W3CDTF">2022-03-31T08:58:00Z</dcterms:modified>
</cp:coreProperties>
</file>