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104B" w14:textId="630E8332" w:rsidR="001E57D6" w:rsidRPr="006C37EF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EF">
        <w:rPr>
          <w:rFonts w:ascii="Times New Roman" w:hAnsi="Times New Roman" w:cs="Times New Roman"/>
          <w:sz w:val="24"/>
          <w:szCs w:val="24"/>
        </w:rPr>
        <w:t>Apel Nr 0</w:t>
      </w:r>
      <w:r w:rsidR="00657DCF" w:rsidRPr="006C37EF">
        <w:rPr>
          <w:rFonts w:ascii="Times New Roman" w:hAnsi="Times New Roman" w:cs="Times New Roman"/>
          <w:sz w:val="24"/>
          <w:szCs w:val="24"/>
        </w:rPr>
        <w:t>9</w:t>
      </w:r>
      <w:r w:rsidRPr="006C37EF">
        <w:rPr>
          <w:rFonts w:ascii="Times New Roman" w:hAnsi="Times New Roman" w:cs="Times New Roman"/>
          <w:sz w:val="24"/>
          <w:szCs w:val="24"/>
        </w:rPr>
        <w:t>/I</w:t>
      </w:r>
      <w:r w:rsidR="006C37EF" w:rsidRPr="006C37EF">
        <w:rPr>
          <w:rFonts w:ascii="Times New Roman" w:hAnsi="Times New Roman" w:cs="Times New Roman"/>
          <w:sz w:val="24"/>
          <w:szCs w:val="24"/>
        </w:rPr>
        <w:t>X</w:t>
      </w:r>
      <w:r w:rsidRPr="006C37EF">
        <w:rPr>
          <w:rFonts w:ascii="Times New Roman" w:hAnsi="Times New Roman" w:cs="Times New Roman"/>
          <w:sz w:val="24"/>
          <w:szCs w:val="24"/>
        </w:rPr>
        <w:t>/202</w:t>
      </w:r>
      <w:r w:rsidR="00837FFE" w:rsidRPr="006C37EF">
        <w:rPr>
          <w:rFonts w:ascii="Times New Roman" w:hAnsi="Times New Roman" w:cs="Times New Roman"/>
          <w:sz w:val="24"/>
          <w:szCs w:val="24"/>
        </w:rPr>
        <w:t>2</w:t>
      </w:r>
    </w:p>
    <w:p w14:paraId="3E13D8ED" w14:textId="503D42FD" w:rsidR="001E57D6" w:rsidRPr="006C37EF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EF">
        <w:rPr>
          <w:rFonts w:ascii="Times New Roman" w:hAnsi="Times New Roman" w:cs="Times New Roman"/>
          <w:sz w:val="24"/>
          <w:szCs w:val="24"/>
        </w:rPr>
        <w:t>X</w:t>
      </w:r>
      <w:r w:rsidR="00837FFE" w:rsidRPr="006C37EF">
        <w:rPr>
          <w:rFonts w:ascii="Times New Roman" w:hAnsi="Times New Roman" w:cs="Times New Roman"/>
          <w:sz w:val="24"/>
          <w:szCs w:val="24"/>
        </w:rPr>
        <w:t>L</w:t>
      </w:r>
      <w:r w:rsidRPr="006C37EF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1A75C11C" w14:textId="77777777" w:rsidR="001E57D6" w:rsidRPr="006C37EF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EF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327E0DD0" w14:textId="7758B026" w:rsidR="001E57D6" w:rsidRPr="006C37EF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EF">
        <w:rPr>
          <w:rFonts w:ascii="Times New Roman" w:hAnsi="Times New Roman" w:cs="Times New Roman"/>
          <w:sz w:val="24"/>
          <w:szCs w:val="24"/>
        </w:rPr>
        <w:t xml:space="preserve">z dnia </w:t>
      </w:r>
      <w:r w:rsidR="00837FFE" w:rsidRPr="006C37EF">
        <w:rPr>
          <w:rFonts w:ascii="Times New Roman" w:hAnsi="Times New Roman" w:cs="Times New Roman"/>
          <w:sz w:val="24"/>
          <w:szCs w:val="24"/>
        </w:rPr>
        <w:t>26 marca 2022</w:t>
      </w:r>
      <w:r w:rsidRPr="006C37E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83F656" w14:textId="77777777" w:rsidR="001E57D6" w:rsidRPr="001E57D6" w:rsidRDefault="001E57D6" w:rsidP="00377C6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B21F8" w14:textId="1EFC6AB8" w:rsidR="00377C68" w:rsidRPr="001E57D6" w:rsidRDefault="00377C68" w:rsidP="00452F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Ministra Zdrowia</w:t>
      </w:r>
      <w:r w:rsidR="006C3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5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systemu </w:t>
      </w:r>
      <w:r w:rsidR="00657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w stomatologii</w:t>
      </w:r>
    </w:p>
    <w:p w14:paraId="7B12FDA2" w14:textId="77777777" w:rsidR="00377C68" w:rsidRPr="001E57D6" w:rsidRDefault="00377C68" w:rsidP="00452F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8DDC6" w14:textId="7BE667AA" w:rsidR="001E57D6" w:rsidRDefault="001E57D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3EFE6" w14:textId="435448B1" w:rsidR="007E6CC9" w:rsidRDefault="007E6CC9" w:rsidP="00805E9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837FF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Okręgowy Zjazd Delegatów Okręgowej Izby Lekarskiej w Zielonej Górze apeluje do Ministra Zdrowia  o zmiany w systemie </w:t>
      </w:r>
      <w:r w:rsidR="00805E93">
        <w:rPr>
          <w:rFonts w:ascii="Times New Roman" w:eastAsia="Times New Roman" w:hAnsi="Times New Roman" w:cs="Times New Roman"/>
          <w:sz w:val="24"/>
          <w:szCs w:val="24"/>
        </w:rPr>
        <w:t>kształcenia podyplomowego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E93">
        <w:rPr>
          <w:rFonts w:ascii="Times New Roman" w:eastAsia="Times New Roman" w:hAnsi="Times New Roman" w:cs="Times New Roman"/>
          <w:sz w:val="24"/>
          <w:szCs w:val="24"/>
        </w:rPr>
        <w:t>lekarzy stomatologów celem umożliwienia szerokiemu gronu uzyskanie specjalizacji.</w:t>
      </w:r>
    </w:p>
    <w:p w14:paraId="1375963B" w14:textId="7CEA9FCE" w:rsidR="00805E93" w:rsidRDefault="00805E93" w:rsidP="006C37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Uzasadnienie:</w:t>
      </w:r>
    </w:p>
    <w:p w14:paraId="5001A303" w14:textId="16968E5A" w:rsidR="00805E93" w:rsidRPr="00805E93" w:rsidRDefault="00805E93" w:rsidP="00805E93">
      <w:pPr>
        <w:spacing w:before="100" w:beforeAutospacing="1" w:after="100" w:afterAutospacing="1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Ponad 90 % lekarzy stomatologów nie ma możliwości uzyskania specjalizacji</w:t>
      </w:r>
    </w:p>
    <w:p w14:paraId="542FAC43" w14:textId="4F144B08" w:rsidR="00E63836" w:rsidRDefault="00E6383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F58A2" w14:textId="77777777" w:rsidR="00452F25" w:rsidRDefault="00452F25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233EF" w14:textId="787B4CCF" w:rsidR="007E6CC9" w:rsidRDefault="007E6CC9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EA2E7" w14:textId="77777777" w:rsidR="00E63836" w:rsidRDefault="00E6383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A0A51" w14:textId="77777777" w:rsidR="00E63836" w:rsidRDefault="00E63836" w:rsidP="00E63836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3E82515" w14:textId="43F065B9" w:rsidR="008D4673" w:rsidRPr="00E63836" w:rsidRDefault="00E63836" w:rsidP="00E63836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8D4673" w:rsidRPr="00E6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8"/>
    <w:rsid w:val="001E57D6"/>
    <w:rsid w:val="00377C68"/>
    <w:rsid w:val="00452F25"/>
    <w:rsid w:val="00621BFE"/>
    <w:rsid w:val="00657DCF"/>
    <w:rsid w:val="006C37EF"/>
    <w:rsid w:val="007E6CC9"/>
    <w:rsid w:val="00805E93"/>
    <w:rsid w:val="00837FFE"/>
    <w:rsid w:val="008D4673"/>
    <w:rsid w:val="00E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27C"/>
  <w15:chartTrackingRefBased/>
  <w15:docId w15:val="{FDC11A1D-76AB-4CE7-A59C-0265EBA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C68"/>
  </w:style>
  <w:style w:type="paragraph" w:styleId="Nagwek2">
    <w:name w:val="heading 2"/>
    <w:basedOn w:val="Normalny"/>
    <w:next w:val="Normalny"/>
    <w:link w:val="Nagwek2Znak"/>
    <w:qFormat/>
    <w:rsid w:val="00E63836"/>
    <w:pPr>
      <w:keepNext/>
      <w:numPr>
        <w:ilvl w:val="1"/>
        <w:numId w:val="1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3836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3</cp:revision>
  <dcterms:created xsi:type="dcterms:W3CDTF">2022-03-24T20:16:00Z</dcterms:created>
  <dcterms:modified xsi:type="dcterms:W3CDTF">2022-03-31T09:13:00Z</dcterms:modified>
</cp:coreProperties>
</file>